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083" w:rsidRDefault="00E55083" w:rsidP="00E55083">
      <w:pPr>
        <w:pStyle w:val="Intestazione"/>
        <w:jc w:val="center"/>
      </w:pPr>
      <w:r>
        <w:rPr>
          <w:noProof/>
          <w:lang w:eastAsia="it-IT"/>
        </w:rPr>
        <w:drawing>
          <wp:inline distT="0" distB="0" distL="0" distR="0">
            <wp:extent cx="438150" cy="4572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572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083" w:rsidRPr="008469CF" w:rsidRDefault="00E55083" w:rsidP="00E55083">
      <w:pPr>
        <w:spacing w:before="60"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8469CF">
        <w:rPr>
          <w:rFonts w:ascii="Arial" w:hAnsi="Arial" w:cs="Arial"/>
          <w:b/>
          <w:sz w:val="16"/>
          <w:szCs w:val="16"/>
        </w:rPr>
        <w:t>MINISTERO DELL’ISTRUZIONE, DELL’UNIVERSITÀ E DELLA RICERCA</w:t>
      </w:r>
    </w:p>
    <w:p w:rsidR="00E55083" w:rsidRPr="008469CF" w:rsidRDefault="00E55083" w:rsidP="00E55083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8469CF">
        <w:rPr>
          <w:rFonts w:ascii="Arial" w:hAnsi="Arial" w:cs="Arial"/>
          <w:b/>
          <w:sz w:val="16"/>
          <w:szCs w:val="16"/>
        </w:rPr>
        <w:t>UFFICIO SCOLASTICO REGIONALE PER L’ABRUZZO</w:t>
      </w:r>
    </w:p>
    <w:p w:rsidR="00E55083" w:rsidRPr="008469CF" w:rsidRDefault="00E55083" w:rsidP="00E55083">
      <w:pPr>
        <w:spacing w:before="60"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469CF">
        <w:rPr>
          <w:rFonts w:ascii="Arial" w:hAnsi="Arial" w:cs="Arial"/>
          <w:b/>
          <w:sz w:val="20"/>
          <w:szCs w:val="20"/>
        </w:rPr>
        <w:t>ISTITUTO D’ISTRUZIONE SUPERIORE “V. CROCETTI – V. CERULLI”</w:t>
      </w:r>
    </w:p>
    <w:p w:rsidR="00E55083" w:rsidRPr="00390C93" w:rsidRDefault="00E55083" w:rsidP="00E55083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GB"/>
        </w:rPr>
      </w:pPr>
      <w:r w:rsidRPr="005B4921">
        <w:rPr>
          <w:rFonts w:ascii="Arial" w:hAnsi="Arial" w:cs="Arial"/>
          <w:sz w:val="18"/>
          <w:szCs w:val="18"/>
          <w:lang w:val="en-GB"/>
        </w:rPr>
        <w:t>Tel. 085-800</w:t>
      </w:r>
      <w:r>
        <w:rPr>
          <w:rFonts w:ascii="Arial" w:hAnsi="Arial" w:cs="Arial"/>
          <w:sz w:val="18"/>
          <w:szCs w:val="18"/>
          <w:lang w:val="en-GB"/>
        </w:rPr>
        <w:t>5999</w:t>
      </w:r>
      <w:r w:rsidRPr="005B4921">
        <w:rPr>
          <w:rFonts w:ascii="Arial" w:hAnsi="Arial" w:cs="Arial"/>
          <w:sz w:val="18"/>
          <w:szCs w:val="18"/>
          <w:lang w:val="en-GB"/>
        </w:rPr>
        <w:t xml:space="preserve">   -   Fax 085-802</w:t>
      </w:r>
      <w:r>
        <w:rPr>
          <w:rFonts w:ascii="Arial" w:hAnsi="Arial" w:cs="Arial"/>
          <w:sz w:val="18"/>
          <w:szCs w:val="18"/>
          <w:lang w:val="en-GB"/>
        </w:rPr>
        <w:t>7953</w:t>
      </w:r>
      <w:r w:rsidRPr="005B4921">
        <w:rPr>
          <w:rFonts w:ascii="Arial" w:hAnsi="Arial" w:cs="Arial"/>
          <w:sz w:val="18"/>
          <w:szCs w:val="18"/>
          <w:lang w:val="en-GB"/>
        </w:rPr>
        <w:t xml:space="preserve">   </w:t>
      </w:r>
      <w:proofErr w:type="gramStart"/>
      <w:r w:rsidRPr="005B4921">
        <w:rPr>
          <w:rFonts w:ascii="Arial" w:hAnsi="Arial" w:cs="Arial"/>
          <w:sz w:val="18"/>
          <w:szCs w:val="18"/>
          <w:lang w:val="en-GB"/>
        </w:rPr>
        <w:t>-  C.F.91041900670</w:t>
      </w:r>
      <w:proofErr w:type="gramEnd"/>
      <w:r w:rsidRPr="005B4921">
        <w:rPr>
          <w:rFonts w:ascii="Arial" w:hAnsi="Arial" w:cs="Arial"/>
          <w:sz w:val="18"/>
          <w:szCs w:val="18"/>
          <w:lang w:val="en-GB"/>
        </w:rPr>
        <w:t xml:space="preserve">   </w:t>
      </w:r>
      <w:r w:rsidRPr="008469CF">
        <w:rPr>
          <w:rFonts w:ascii="Arial" w:hAnsi="Arial" w:cs="Arial"/>
          <w:sz w:val="18"/>
          <w:szCs w:val="18"/>
        </w:rPr>
        <w:sym w:font="Wingdings" w:char="F02E"/>
      </w:r>
      <w:r w:rsidRPr="005B4921">
        <w:rPr>
          <w:rFonts w:ascii="Arial" w:hAnsi="Arial" w:cs="Arial"/>
          <w:sz w:val="18"/>
          <w:szCs w:val="18"/>
          <w:lang w:val="en-GB"/>
        </w:rPr>
        <w:t xml:space="preserve">: </w:t>
      </w:r>
      <w:hyperlink r:id="rId6" w:history="1">
        <w:r w:rsidRPr="005B4921">
          <w:rPr>
            <w:rStyle w:val="Collegamentoipertestuale"/>
            <w:rFonts w:ascii="Arial" w:hAnsi="Arial" w:cs="Arial"/>
            <w:sz w:val="18"/>
            <w:szCs w:val="18"/>
            <w:lang w:val="en-GB"/>
          </w:rPr>
          <w:t>teis01100d@istruzione.it</w:t>
        </w:r>
      </w:hyperlink>
    </w:p>
    <w:p w:rsidR="00E55083" w:rsidRPr="005B4921" w:rsidRDefault="00E55083" w:rsidP="00E55083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GB"/>
        </w:rPr>
      </w:pPr>
    </w:p>
    <w:p w:rsidR="00241EE7" w:rsidRDefault="00241EE7"/>
    <w:p w:rsidR="00E55083" w:rsidRPr="00B40A0D" w:rsidRDefault="00E55083" w:rsidP="00E55083">
      <w:pPr>
        <w:pStyle w:val="Titolo1"/>
        <w:jc w:val="center"/>
        <w:rPr>
          <w:b/>
          <w:color w:val="FF0000"/>
        </w:rPr>
      </w:pPr>
      <w:r w:rsidRPr="00B40A0D">
        <w:rPr>
          <w:b/>
          <w:color w:val="FF0000"/>
        </w:rPr>
        <w:t>Gli ambienti generativi di apprendimento e la didattica</w:t>
      </w:r>
    </w:p>
    <w:p w:rsidR="00E55083" w:rsidRDefault="00E55083" w:rsidP="00E55083">
      <w:pPr>
        <w:jc w:val="center"/>
        <w:rPr>
          <w:b/>
        </w:rPr>
      </w:pPr>
    </w:p>
    <w:p w:rsidR="00E55083" w:rsidRPr="00E55083" w:rsidRDefault="00E55083" w:rsidP="00E55083">
      <w:pPr>
        <w:pStyle w:val="Titolo2"/>
        <w:jc w:val="center"/>
        <w:rPr>
          <w:b/>
        </w:rPr>
      </w:pPr>
      <w:r w:rsidRPr="00E55083">
        <w:rPr>
          <w:b/>
        </w:rPr>
        <w:t>Percorso di formazione rivolto agli insegnanti degli Istituti Tecnici e Professionali</w:t>
      </w:r>
    </w:p>
    <w:p w:rsidR="00E55083" w:rsidRPr="00E55083" w:rsidRDefault="00E55083" w:rsidP="00E55083">
      <w:pPr>
        <w:pStyle w:val="Titolo2"/>
        <w:jc w:val="center"/>
        <w:rPr>
          <w:b/>
        </w:rPr>
      </w:pPr>
      <w:proofErr w:type="spellStart"/>
      <w:r w:rsidRPr="00E55083">
        <w:rPr>
          <w:b/>
        </w:rPr>
        <w:t>d.m.</w:t>
      </w:r>
      <w:proofErr w:type="spellEnd"/>
      <w:r w:rsidRPr="00E55083">
        <w:rPr>
          <w:b/>
        </w:rPr>
        <w:t xml:space="preserve"> n.821/2013</w:t>
      </w:r>
    </w:p>
    <w:p w:rsidR="00E55083" w:rsidRDefault="00E55083" w:rsidP="00E55083">
      <w:pPr>
        <w:jc w:val="both"/>
      </w:pPr>
      <w:r>
        <w:t xml:space="preserve">Premessa </w:t>
      </w:r>
    </w:p>
    <w:p w:rsidR="00E55083" w:rsidRDefault="00E55083" w:rsidP="00E55083">
      <w:pPr>
        <w:jc w:val="both"/>
      </w:pPr>
      <w:r>
        <w:t>Lo stato dell’arte, come rappresentato sul sito dell’INDIRE delle diverse esperienze delle Delivery Unit sull’applicazione dei Regolamenti nn.87 e 88/2010</w:t>
      </w:r>
      <w:r w:rsidR="00FD2172">
        <w:t xml:space="preserve">, evidenzia la necessità di affrontare con consapevolezza e adeguato statuto scientifico il concetto di </w:t>
      </w:r>
      <w:r w:rsidR="00FD2172">
        <w:rPr>
          <w:i/>
        </w:rPr>
        <w:t xml:space="preserve">laboratorio, </w:t>
      </w:r>
      <w:proofErr w:type="spellStart"/>
      <w:r w:rsidR="00FD2172">
        <w:rPr>
          <w:i/>
        </w:rPr>
        <w:t>laboratorialità</w:t>
      </w:r>
      <w:proofErr w:type="spellEnd"/>
      <w:r w:rsidR="00FD2172">
        <w:rPr>
          <w:i/>
        </w:rPr>
        <w:t xml:space="preserve"> e dimensione operativo esperienziale applicativa degli apprendimenti </w:t>
      </w:r>
      <w:r w:rsidR="00FD2172">
        <w:t xml:space="preserve">come luoghi privilegiati per gli apprendimenti che </w:t>
      </w:r>
      <w:proofErr w:type="gramStart"/>
      <w:r w:rsidR="00FD2172">
        <w:t xml:space="preserve">costruiscano  </w:t>
      </w:r>
      <w:proofErr w:type="spellStart"/>
      <w:r w:rsidR="00FD2172">
        <w:t>compatenze</w:t>
      </w:r>
      <w:proofErr w:type="spellEnd"/>
      <w:proofErr w:type="gramEnd"/>
      <w:r w:rsidR="00FD2172">
        <w:t>.</w:t>
      </w:r>
    </w:p>
    <w:p w:rsidR="00FD2172" w:rsidRDefault="00FD2172" w:rsidP="00E55083">
      <w:pPr>
        <w:jc w:val="both"/>
      </w:pPr>
      <w:r>
        <w:t>A partire da questo bisogno diffuso tra i docenti che hanno già affrontato la progettazione del curricolo</w:t>
      </w:r>
      <w:r w:rsidR="00084A88">
        <w:t>, vorremmo proporre una sorta di percorso metacognitivo sui processi attivati dalla didattica di laboratorio, fino ad arrivare alle implicazioni valutative.</w:t>
      </w:r>
    </w:p>
    <w:p w:rsidR="00084A88" w:rsidRDefault="00084A88" w:rsidP="00E55083">
      <w:pPr>
        <w:jc w:val="both"/>
      </w:pPr>
      <w:r>
        <w:t xml:space="preserve">Il lessico, </w:t>
      </w:r>
      <w:r>
        <w:rPr>
          <w:u w:val="single"/>
        </w:rPr>
        <w:t xml:space="preserve">presumibilmente familiare ai docenti, </w:t>
      </w:r>
      <w:r>
        <w:t xml:space="preserve">dal Documento delle Lauree Scientifiche ai Regolamenti del 2010, attribuisce al termine </w:t>
      </w:r>
      <w:r w:rsidRPr="00084A88">
        <w:rPr>
          <w:b/>
          <w:i/>
        </w:rPr>
        <w:t>laboratorio</w:t>
      </w:r>
      <w:r>
        <w:t xml:space="preserve"> il significato di</w:t>
      </w:r>
    </w:p>
    <w:p w:rsidR="00084A88" w:rsidRPr="009C5A40" w:rsidRDefault="00084A88" w:rsidP="00084A88">
      <w:pPr>
        <w:pStyle w:val="Paragrafoelenco"/>
        <w:numPr>
          <w:ilvl w:val="0"/>
          <w:numId w:val="1"/>
        </w:numPr>
        <w:jc w:val="both"/>
      </w:pPr>
      <w:r>
        <w:t xml:space="preserve">un’attività che si svolge in base ad un obiettivo formativo e ad un progetto formulato dai docenti, nella quale gli studenti </w:t>
      </w:r>
      <w:r w:rsidR="004B7F5F">
        <w:t>utilizzano e mettono alla prova le conoscenze e gli strumenti che hanno disponibili</w:t>
      </w:r>
      <w:r w:rsidR="002A4687">
        <w:t xml:space="preserve">, per </w:t>
      </w:r>
      <w:r w:rsidR="002A4687" w:rsidRPr="002A4687">
        <w:rPr>
          <w:b/>
        </w:rPr>
        <w:t>descrivere</w:t>
      </w:r>
      <w:r w:rsidR="002A4687">
        <w:t xml:space="preserve"> e </w:t>
      </w:r>
      <w:r w:rsidR="002A4687">
        <w:rPr>
          <w:b/>
        </w:rPr>
        <w:t>modellizzare situazioni e fenomeni</w:t>
      </w:r>
      <w:r w:rsidR="009C5A40">
        <w:rPr>
          <w:b/>
        </w:rPr>
        <w:t xml:space="preserve">, </w:t>
      </w:r>
      <w:r w:rsidR="009C5A40" w:rsidRPr="009C5A40">
        <w:t>per</w:t>
      </w:r>
      <w:r w:rsidR="009C5A40">
        <w:rPr>
          <w:b/>
        </w:rPr>
        <w:t xml:space="preserve"> risolvere  problemi, </w:t>
      </w:r>
      <w:r w:rsidR="009C5A40">
        <w:t xml:space="preserve">per </w:t>
      </w:r>
      <w:r w:rsidR="009C5A40">
        <w:rPr>
          <w:b/>
        </w:rPr>
        <w:t xml:space="preserve">produrre un evento o un oggetto; discutono e lavorano in gruppo </w:t>
      </w:r>
      <w:r w:rsidR="009C5A40" w:rsidRPr="009C5A40">
        <w:t xml:space="preserve">con </w:t>
      </w:r>
      <w:r w:rsidR="009C5A40">
        <w:t xml:space="preserve">gli </w:t>
      </w:r>
      <w:r w:rsidR="009C5A40" w:rsidRPr="009C5A40">
        <w:t>altri studenti</w:t>
      </w:r>
      <w:r w:rsidR="009C5A40">
        <w:t xml:space="preserve"> e gli insegnanti; </w:t>
      </w:r>
      <w:r w:rsidR="009C5A40">
        <w:rPr>
          <w:b/>
        </w:rPr>
        <w:t xml:space="preserve">prendono decisioni, pianificano </w:t>
      </w:r>
      <w:r w:rsidR="009C5A40">
        <w:t xml:space="preserve">e operano per raggiungere obiettivi stabiliti; </w:t>
      </w:r>
      <w:r w:rsidR="009C5A40">
        <w:rPr>
          <w:b/>
        </w:rPr>
        <w:t xml:space="preserve">valutano </w:t>
      </w:r>
      <w:r w:rsidR="009C5A40">
        <w:t xml:space="preserve">I risultati ottenuti; acquisiscono concetti e abilità operative e li collegano in costruzioni teoriche  con </w:t>
      </w:r>
      <w:r w:rsidR="009C5A40" w:rsidRPr="009C5A40">
        <w:rPr>
          <w:b/>
        </w:rPr>
        <w:t>consapevolezza metacognitiva</w:t>
      </w:r>
      <w:r w:rsidR="009C5A40">
        <w:rPr>
          <w:b/>
        </w:rPr>
        <w:t>.</w:t>
      </w:r>
    </w:p>
    <w:p w:rsidR="009C5A40" w:rsidRPr="00672611" w:rsidRDefault="009C5A40" w:rsidP="00084A88">
      <w:pPr>
        <w:pStyle w:val="Paragrafoelenco"/>
        <w:numPr>
          <w:ilvl w:val="0"/>
          <w:numId w:val="1"/>
        </w:numPr>
        <w:jc w:val="both"/>
      </w:pPr>
      <w:proofErr w:type="gramStart"/>
      <w:r>
        <w:t>negli</w:t>
      </w:r>
      <w:proofErr w:type="gramEnd"/>
      <w:r>
        <w:t xml:space="preserve"> Istituti professionali, le </w:t>
      </w:r>
      <w:r w:rsidR="00672611">
        <w:t>“</w:t>
      </w:r>
      <w:r w:rsidRPr="00672611">
        <w:rPr>
          <w:b/>
        </w:rPr>
        <w:t>discipline di indirizzo</w:t>
      </w:r>
      <w:r>
        <w:t xml:space="preserve">, presenti in maniera consistente fin dal rimo biennio, </w:t>
      </w:r>
      <w:r w:rsidRPr="00672611">
        <w:rPr>
          <w:b/>
        </w:rPr>
        <w:t>si fondano su metodologie laboratoriali</w:t>
      </w:r>
      <w:r>
        <w:t xml:space="preserve"> che favoriscono l’acquisizione di </w:t>
      </w:r>
      <w:r w:rsidR="00672611">
        <w:t xml:space="preserve">strumenti concettuali e  di procedure funzionali a preparare ad una maggiore interazione con il mondo del lavoro e delle professioni da sviluppare nel triennio. Sul piano metodologico il laboratorio, le esperienze svolte in contesti reali e l’alternanza scuola-lavoro sono </w:t>
      </w:r>
      <w:r w:rsidR="00672611">
        <w:rPr>
          <w:b/>
        </w:rPr>
        <w:t xml:space="preserve">ambienti di apprendimento che facilitano la ricomposizione dei </w:t>
      </w:r>
      <w:proofErr w:type="spellStart"/>
      <w:r w:rsidR="00672611">
        <w:rPr>
          <w:b/>
        </w:rPr>
        <w:t>saperi</w:t>
      </w:r>
      <w:proofErr w:type="spellEnd"/>
      <w:r w:rsidR="00672611">
        <w:rPr>
          <w:b/>
        </w:rPr>
        <w:t xml:space="preserve"> e coinvolgono, in maniera integrata, i linguaggi del corpo e della mente, i linguaggi della scuola e quelli della realtà socio-economica”.</w:t>
      </w:r>
    </w:p>
    <w:p w:rsidR="00672611" w:rsidRPr="009648A7" w:rsidRDefault="00672611" w:rsidP="00084A88">
      <w:pPr>
        <w:pStyle w:val="Paragrafoelenco"/>
        <w:numPr>
          <w:ilvl w:val="0"/>
          <w:numId w:val="1"/>
        </w:numPr>
        <w:jc w:val="both"/>
      </w:pPr>
      <w:r w:rsidRPr="00672611">
        <w:t>Negli</w:t>
      </w:r>
      <w:r>
        <w:t xml:space="preserve"> Istituti tecnici , “ è molto importante che i docenti scelgano metodologie coerenti con l’impostazione culturale dell’istruzione tecnica che siano capaci di realizzare il </w:t>
      </w:r>
      <w:r>
        <w:rPr>
          <w:b/>
        </w:rPr>
        <w:t xml:space="preserve">coinvolgimento e la motivazione all’apprendimento degli studenti; </w:t>
      </w:r>
      <w:r>
        <w:t>sono necessari, quindi, l’utilizzo di metodi induttivi, un’intensa e diffusa didattica di laboratorio, da estendere</w:t>
      </w:r>
      <w:r w:rsidR="009648A7">
        <w:t xml:space="preserve"> anche alle discipline dell’area d’istruzione generale con l’utilizzo, in particolare, delle tecnologie dell’informazione e la comunicazione, di </w:t>
      </w:r>
      <w:r w:rsidR="009648A7">
        <w:lastRenderedPageBreak/>
        <w:t xml:space="preserve">attività progettuali e di alternanza scuola-lavoro per sviluppare il </w:t>
      </w:r>
      <w:r w:rsidR="009648A7">
        <w:rPr>
          <w:b/>
        </w:rPr>
        <w:t>rapporto col territorio e le sue risorse formative in ambito aziendale e sociale.</w:t>
      </w:r>
    </w:p>
    <w:p w:rsidR="009648A7" w:rsidRDefault="009648A7" w:rsidP="009648A7">
      <w:pPr>
        <w:pStyle w:val="Paragrafoelenco"/>
        <w:jc w:val="both"/>
        <w:rPr>
          <w:b/>
        </w:rPr>
      </w:pPr>
    </w:p>
    <w:p w:rsidR="009648A7" w:rsidRDefault="009648A7" w:rsidP="009648A7">
      <w:pPr>
        <w:pStyle w:val="Paragrafoelenco"/>
        <w:ind w:left="0"/>
        <w:jc w:val="both"/>
        <w:rPr>
          <w:i/>
        </w:rPr>
      </w:pPr>
      <w:r>
        <w:rPr>
          <w:b/>
        </w:rPr>
        <w:t xml:space="preserve">OBIETTIVO DEL CORSO – </w:t>
      </w:r>
      <w:r>
        <w:t xml:space="preserve">passaggio dal </w:t>
      </w:r>
      <w:r>
        <w:rPr>
          <w:i/>
        </w:rPr>
        <w:t>lessico familiare alle buone prassi didattico organizzative in relazione alla progettazione e valutazione delle competenze con particolare riguardo alle discipline scientifico-tecnologiche.</w:t>
      </w:r>
    </w:p>
    <w:p w:rsidR="009648A7" w:rsidRDefault="009648A7" w:rsidP="009648A7">
      <w:pPr>
        <w:pStyle w:val="Paragrafoelenco"/>
        <w:ind w:left="0"/>
        <w:jc w:val="both"/>
        <w:rPr>
          <w:i/>
        </w:rPr>
      </w:pPr>
    </w:p>
    <w:p w:rsidR="009648A7" w:rsidRDefault="009648A7" w:rsidP="009648A7">
      <w:pPr>
        <w:pStyle w:val="Paragrafoelenco"/>
        <w:ind w:left="0"/>
        <w:jc w:val="both"/>
        <w:rPr>
          <w:b/>
        </w:rPr>
      </w:pPr>
      <w:r>
        <w:rPr>
          <w:b/>
        </w:rPr>
        <w:t>MODULI FORMATIVI</w:t>
      </w:r>
    </w:p>
    <w:p w:rsidR="009648A7" w:rsidRDefault="009648A7" w:rsidP="009648A7">
      <w:pPr>
        <w:pStyle w:val="Paragrafoelenco"/>
        <w:ind w:left="0"/>
        <w:jc w:val="both"/>
        <w:rPr>
          <w:b/>
        </w:rPr>
      </w:pPr>
    </w:p>
    <w:p w:rsidR="009648A7" w:rsidRDefault="009648A7" w:rsidP="009648A7">
      <w:pPr>
        <w:pStyle w:val="Paragrafoelenco"/>
        <w:ind w:left="0"/>
        <w:jc w:val="both"/>
        <w:rPr>
          <w:b/>
        </w:rPr>
      </w:pPr>
      <w:r>
        <w:rPr>
          <w:b/>
        </w:rPr>
        <w:t xml:space="preserve">Il percorso si compone di 3 seminari in plenaria, di cui </w:t>
      </w:r>
      <w:r w:rsidR="00804DC2">
        <w:rPr>
          <w:b/>
        </w:rPr>
        <w:t>2 con lavori di gruppo pomeridiani; 3 incontri di monitoraggio del processo avviato nelle classi campione, 1 incontro di restituzione dei risultati del gruppo di controllo individuato dagli Istituti aderenti al progetto</w:t>
      </w:r>
    </w:p>
    <w:p w:rsidR="00804DC2" w:rsidRDefault="00804DC2" w:rsidP="009648A7">
      <w:pPr>
        <w:pStyle w:val="Paragrafoelenco"/>
        <w:ind w:left="0"/>
        <w:jc w:val="both"/>
        <w:rPr>
          <w:b/>
        </w:rPr>
      </w:pPr>
    </w:p>
    <w:p w:rsidR="00804DC2" w:rsidRDefault="00804DC2" w:rsidP="00804DC2">
      <w:pPr>
        <w:pStyle w:val="Paragrafoelenco"/>
        <w:numPr>
          <w:ilvl w:val="0"/>
          <w:numId w:val="2"/>
        </w:numPr>
        <w:jc w:val="both"/>
        <w:rPr>
          <w:b/>
        </w:rPr>
      </w:pPr>
      <w:r>
        <w:rPr>
          <w:b/>
        </w:rPr>
        <w:t>LA DIDATTICA LABORATORIALE</w:t>
      </w:r>
    </w:p>
    <w:p w:rsidR="00804DC2" w:rsidRDefault="00804DC2" w:rsidP="00804DC2">
      <w:pPr>
        <w:pStyle w:val="Paragrafoelenco"/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L’allestimento degli spazi per l’agency </w:t>
      </w:r>
      <w:proofErr w:type="spellStart"/>
      <w:r>
        <w:rPr>
          <w:b/>
        </w:rPr>
        <w:t>bruneriana</w:t>
      </w:r>
      <w:proofErr w:type="spellEnd"/>
      <w:r>
        <w:rPr>
          <w:b/>
        </w:rPr>
        <w:t xml:space="preserve"> e la personalizzazione degli apprendimenti attraverso l’uso delle tecnologie </w:t>
      </w:r>
      <w:proofErr w:type="gramStart"/>
      <w:r>
        <w:rPr>
          <w:b/>
        </w:rPr>
        <w:t>multimediali  (</w:t>
      </w:r>
      <w:proofErr w:type="gramEnd"/>
      <w:r>
        <w:rPr>
          <w:b/>
        </w:rPr>
        <w:t xml:space="preserve"> prof. Roberto Baldascino)</w:t>
      </w:r>
    </w:p>
    <w:p w:rsidR="00804DC2" w:rsidRDefault="00804DC2" w:rsidP="00804DC2">
      <w:pPr>
        <w:pStyle w:val="Paragrafoelenco"/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I caratteri della mediazione didattica per la significatività degli apprendimenti tecnico scientifici con particolare riguardo al concetto di responsabilità, autorialità e autonomia del soggetto in apprendimento; (proff. </w:t>
      </w:r>
      <w:proofErr w:type="spellStart"/>
      <w:r>
        <w:rPr>
          <w:b/>
        </w:rPr>
        <w:t>R.Baldascino</w:t>
      </w:r>
      <w:proofErr w:type="spellEnd"/>
      <w:r>
        <w:rPr>
          <w:b/>
        </w:rPr>
        <w:t xml:space="preserve"> e </w:t>
      </w:r>
      <w:proofErr w:type="spellStart"/>
      <w:r>
        <w:rPr>
          <w:b/>
        </w:rPr>
        <w:t>Piergiuseppe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Ellerani</w:t>
      </w:r>
      <w:proofErr w:type="spellEnd"/>
      <w:r>
        <w:rPr>
          <w:b/>
        </w:rPr>
        <w:t>)</w:t>
      </w:r>
    </w:p>
    <w:p w:rsidR="00804DC2" w:rsidRDefault="00804DC2" w:rsidP="00804DC2">
      <w:pPr>
        <w:pStyle w:val="Paragrafoelenco"/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L’apprendimento cooperativo per la costruzione sociale della conoscenza (prof. </w:t>
      </w:r>
      <w:proofErr w:type="spellStart"/>
      <w:r>
        <w:rPr>
          <w:b/>
        </w:rPr>
        <w:t>Piergiuseppe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Ellerani</w:t>
      </w:r>
      <w:proofErr w:type="spellEnd"/>
      <w:r>
        <w:rPr>
          <w:b/>
        </w:rPr>
        <w:t>)</w:t>
      </w:r>
    </w:p>
    <w:p w:rsidR="00804DC2" w:rsidRDefault="00804DC2" w:rsidP="00804DC2">
      <w:pPr>
        <w:pStyle w:val="Paragrafoelenco"/>
        <w:numPr>
          <w:ilvl w:val="0"/>
          <w:numId w:val="2"/>
        </w:numPr>
        <w:jc w:val="both"/>
        <w:rPr>
          <w:b/>
        </w:rPr>
      </w:pPr>
      <w:r>
        <w:rPr>
          <w:b/>
        </w:rPr>
        <w:t>LO STAGE</w:t>
      </w:r>
    </w:p>
    <w:p w:rsidR="00804DC2" w:rsidRDefault="00804DC2" w:rsidP="00804DC2">
      <w:pPr>
        <w:pStyle w:val="Paragrafoelenco"/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Leggere il territorio come risorsa: capacità negoziale del docente/ capacità innovativa per il sapere formalizzato  </w:t>
      </w:r>
    </w:p>
    <w:p w:rsidR="00804DC2" w:rsidRDefault="00804DC2" w:rsidP="00804DC2">
      <w:pPr>
        <w:pStyle w:val="Paragrafoelenco"/>
        <w:numPr>
          <w:ilvl w:val="0"/>
          <w:numId w:val="1"/>
        </w:numPr>
        <w:jc w:val="both"/>
        <w:rPr>
          <w:b/>
        </w:rPr>
      </w:pPr>
      <w:r>
        <w:rPr>
          <w:b/>
        </w:rPr>
        <w:t>I compiti autentici e i criteri per la valutazione</w:t>
      </w:r>
    </w:p>
    <w:p w:rsidR="00AC4D14" w:rsidRDefault="00AC4D14" w:rsidP="00AC4D14">
      <w:pPr>
        <w:jc w:val="both"/>
        <w:rPr>
          <w:b/>
        </w:rPr>
      </w:pPr>
      <w:r>
        <w:rPr>
          <w:b/>
        </w:rPr>
        <w:t>SINTESI DESCRITTIVA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C4D14" w:rsidTr="00AC4D14">
        <w:tc>
          <w:tcPr>
            <w:tcW w:w="3209" w:type="dxa"/>
          </w:tcPr>
          <w:p w:rsidR="00AC4D14" w:rsidRDefault="00AC4D14" w:rsidP="00AC4D14">
            <w:pPr>
              <w:jc w:val="both"/>
              <w:rPr>
                <w:b/>
              </w:rPr>
            </w:pPr>
            <w:r>
              <w:rPr>
                <w:b/>
              </w:rPr>
              <w:t>FASE</w:t>
            </w:r>
          </w:p>
        </w:tc>
        <w:tc>
          <w:tcPr>
            <w:tcW w:w="3209" w:type="dxa"/>
          </w:tcPr>
          <w:p w:rsidR="00AC4D14" w:rsidRDefault="00AC4D14" w:rsidP="00AC4D14">
            <w:pPr>
              <w:jc w:val="both"/>
              <w:rPr>
                <w:b/>
              </w:rPr>
            </w:pPr>
            <w:r>
              <w:rPr>
                <w:b/>
              </w:rPr>
              <w:t>AZIONI</w:t>
            </w:r>
          </w:p>
        </w:tc>
        <w:tc>
          <w:tcPr>
            <w:tcW w:w="3210" w:type="dxa"/>
          </w:tcPr>
          <w:p w:rsidR="00AC4D14" w:rsidRDefault="00AC4D14" w:rsidP="00AC4D14">
            <w:pPr>
              <w:jc w:val="both"/>
              <w:rPr>
                <w:b/>
              </w:rPr>
            </w:pPr>
            <w:r>
              <w:rPr>
                <w:b/>
              </w:rPr>
              <w:t>ATTORI</w:t>
            </w:r>
          </w:p>
        </w:tc>
      </w:tr>
      <w:tr w:rsidR="00AC4D14" w:rsidTr="00AC4D14">
        <w:tc>
          <w:tcPr>
            <w:tcW w:w="3209" w:type="dxa"/>
          </w:tcPr>
          <w:p w:rsidR="00AC4D14" w:rsidRDefault="00AC4D14" w:rsidP="00AC4D14">
            <w:pPr>
              <w:jc w:val="both"/>
              <w:rPr>
                <w:b/>
              </w:rPr>
            </w:pPr>
            <w:r>
              <w:rPr>
                <w:b/>
              </w:rPr>
              <w:t>Seminari tematici</w:t>
            </w:r>
          </w:p>
        </w:tc>
        <w:tc>
          <w:tcPr>
            <w:tcW w:w="3209" w:type="dxa"/>
          </w:tcPr>
          <w:p w:rsidR="00AC4D14" w:rsidRDefault="00AC4D14" w:rsidP="00AC4D14">
            <w:pPr>
              <w:jc w:val="both"/>
              <w:rPr>
                <w:b/>
              </w:rPr>
            </w:pPr>
            <w:r>
              <w:rPr>
                <w:b/>
              </w:rPr>
              <w:t>3 giornate sui contenuti indicati ai punti 1) e 2)</w:t>
            </w:r>
          </w:p>
        </w:tc>
        <w:tc>
          <w:tcPr>
            <w:tcW w:w="3210" w:type="dxa"/>
          </w:tcPr>
          <w:p w:rsidR="00AC4D14" w:rsidRDefault="00AC4D14" w:rsidP="00AC4D14">
            <w:pPr>
              <w:jc w:val="both"/>
              <w:rPr>
                <w:b/>
              </w:rPr>
            </w:pPr>
            <w:r>
              <w:rPr>
                <w:b/>
              </w:rPr>
              <w:t xml:space="preserve">Proff. P. </w:t>
            </w:r>
            <w:proofErr w:type="spellStart"/>
            <w:r>
              <w:rPr>
                <w:b/>
              </w:rPr>
              <w:t>Ellerani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R.Baldascino</w:t>
            </w:r>
            <w:proofErr w:type="spellEnd"/>
          </w:p>
          <w:p w:rsidR="00AC4D14" w:rsidRDefault="00AC4D14" w:rsidP="00AC4D14">
            <w:pPr>
              <w:jc w:val="both"/>
              <w:rPr>
                <w:b/>
              </w:rPr>
            </w:pPr>
            <w:r>
              <w:rPr>
                <w:b/>
              </w:rPr>
              <w:t>Altri relatori</w:t>
            </w:r>
          </w:p>
        </w:tc>
      </w:tr>
      <w:tr w:rsidR="00AC4D14" w:rsidTr="00AC4D14">
        <w:tc>
          <w:tcPr>
            <w:tcW w:w="3209" w:type="dxa"/>
          </w:tcPr>
          <w:p w:rsidR="00AC4D14" w:rsidRDefault="00AC4D14" w:rsidP="00AC4D14">
            <w:pPr>
              <w:jc w:val="both"/>
              <w:rPr>
                <w:b/>
              </w:rPr>
            </w:pPr>
            <w:r>
              <w:rPr>
                <w:b/>
              </w:rPr>
              <w:t xml:space="preserve">Ricerca </w:t>
            </w:r>
          </w:p>
        </w:tc>
        <w:tc>
          <w:tcPr>
            <w:tcW w:w="3209" w:type="dxa"/>
          </w:tcPr>
          <w:p w:rsidR="00AC4D14" w:rsidRDefault="00AC4D14" w:rsidP="00AC4D14">
            <w:pPr>
              <w:jc w:val="both"/>
              <w:rPr>
                <w:b/>
              </w:rPr>
            </w:pPr>
            <w:r>
              <w:rPr>
                <w:b/>
              </w:rPr>
              <w:t>Individuazione delle classi campione per la sperimentazione metodologica</w:t>
            </w:r>
          </w:p>
          <w:p w:rsidR="00AC4D14" w:rsidRDefault="00AC4D14" w:rsidP="00AC4D14">
            <w:pPr>
              <w:jc w:val="both"/>
              <w:rPr>
                <w:b/>
              </w:rPr>
            </w:pPr>
            <w:r>
              <w:rPr>
                <w:b/>
              </w:rPr>
              <w:t>Produzione del materiale di ricerca</w:t>
            </w:r>
          </w:p>
          <w:p w:rsidR="00AC4D14" w:rsidRDefault="00C72941" w:rsidP="00C72941">
            <w:pPr>
              <w:jc w:val="both"/>
              <w:rPr>
                <w:b/>
              </w:rPr>
            </w:pPr>
            <w:r>
              <w:rPr>
                <w:b/>
              </w:rPr>
              <w:t xml:space="preserve">Allestimento </w:t>
            </w:r>
            <w:r w:rsidR="00AC4D14">
              <w:rPr>
                <w:b/>
              </w:rPr>
              <w:t>in piattaforma</w:t>
            </w:r>
          </w:p>
        </w:tc>
        <w:tc>
          <w:tcPr>
            <w:tcW w:w="3210" w:type="dxa"/>
          </w:tcPr>
          <w:p w:rsidR="00AC4D14" w:rsidRDefault="00AC4D14" w:rsidP="00AC4D14">
            <w:pPr>
              <w:jc w:val="both"/>
              <w:rPr>
                <w:b/>
              </w:rPr>
            </w:pPr>
            <w:r>
              <w:rPr>
                <w:b/>
              </w:rPr>
              <w:t xml:space="preserve">Consigli di classe e tutor </w:t>
            </w:r>
          </w:p>
        </w:tc>
      </w:tr>
      <w:tr w:rsidR="00AC4D14" w:rsidTr="00AC4D14">
        <w:tc>
          <w:tcPr>
            <w:tcW w:w="3209" w:type="dxa"/>
          </w:tcPr>
          <w:p w:rsidR="00AC4D14" w:rsidRDefault="00AC4D14" w:rsidP="00AC4D14">
            <w:pPr>
              <w:jc w:val="both"/>
              <w:rPr>
                <w:b/>
              </w:rPr>
            </w:pPr>
            <w:r>
              <w:rPr>
                <w:b/>
              </w:rPr>
              <w:t xml:space="preserve">Monitoraggio e valutazione </w:t>
            </w:r>
          </w:p>
        </w:tc>
        <w:tc>
          <w:tcPr>
            <w:tcW w:w="3209" w:type="dxa"/>
          </w:tcPr>
          <w:p w:rsidR="00AC4D14" w:rsidRDefault="00AC4D14" w:rsidP="00AC4D14">
            <w:pPr>
              <w:jc w:val="both"/>
              <w:rPr>
                <w:b/>
              </w:rPr>
            </w:pPr>
            <w:r>
              <w:rPr>
                <w:b/>
              </w:rPr>
              <w:t>1 giornata di restituzione dei risultati</w:t>
            </w:r>
          </w:p>
        </w:tc>
        <w:tc>
          <w:tcPr>
            <w:tcW w:w="3210" w:type="dxa"/>
          </w:tcPr>
          <w:p w:rsidR="00AC4D14" w:rsidRDefault="00AC4D14" w:rsidP="00AC4D14">
            <w:pPr>
              <w:jc w:val="both"/>
              <w:rPr>
                <w:b/>
              </w:rPr>
            </w:pPr>
            <w:r>
              <w:rPr>
                <w:b/>
              </w:rPr>
              <w:t xml:space="preserve">Consigli di classe – dirigenti scolastici -  tutor </w:t>
            </w:r>
          </w:p>
        </w:tc>
      </w:tr>
      <w:tr w:rsidR="00AC4D14" w:rsidTr="00AC4D14">
        <w:tc>
          <w:tcPr>
            <w:tcW w:w="3209" w:type="dxa"/>
          </w:tcPr>
          <w:p w:rsidR="00AC4D14" w:rsidRDefault="00AC4D14" w:rsidP="00AC4D14">
            <w:pPr>
              <w:jc w:val="both"/>
              <w:rPr>
                <w:b/>
              </w:rPr>
            </w:pPr>
            <w:r>
              <w:rPr>
                <w:b/>
              </w:rPr>
              <w:t>Trasferimento e diffusione buone prassi</w:t>
            </w:r>
          </w:p>
        </w:tc>
        <w:tc>
          <w:tcPr>
            <w:tcW w:w="3209" w:type="dxa"/>
          </w:tcPr>
          <w:p w:rsidR="00AC4D14" w:rsidRDefault="00AC4D14" w:rsidP="00AC4D14">
            <w:pPr>
              <w:jc w:val="both"/>
              <w:rPr>
                <w:b/>
              </w:rPr>
            </w:pPr>
            <w:r>
              <w:rPr>
                <w:b/>
              </w:rPr>
              <w:t>Aggiornamento interno ai soggetti in rete</w:t>
            </w:r>
          </w:p>
          <w:p w:rsidR="00AC4D14" w:rsidRDefault="00C72941" w:rsidP="00AC4D14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Raccolta e sistematizzazione dei materiali in una apposita piattaforma</w:t>
            </w:r>
          </w:p>
          <w:p w:rsidR="00C72941" w:rsidRDefault="00C72941" w:rsidP="00AC4D14">
            <w:pPr>
              <w:jc w:val="both"/>
              <w:rPr>
                <w:b/>
              </w:rPr>
            </w:pPr>
            <w:r>
              <w:rPr>
                <w:b/>
              </w:rPr>
              <w:t>Verifica della trasferibilità dei materiali nei dipartimenti scientifici</w:t>
            </w:r>
          </w:p>
          <w:p w:rsidR="00C72941" w:rsidRDefault="00C72941" w:rsidP="00AC4D14">
            <w:pPr>
              <w:jc w:val="both"/>
              <w:rPr>
                <w:b/>
              </w:rPr>
            </w:pPr>
          </w:p>
        </w:tc>
        <w:tc>
          <w:tcPr>
            <w:tcW w:w="3210" w:type="dxa"/>
          </w:tcPr>
          <w:p w:rsidR="00AC4D14" w:rsidRDefault="00C72941" w:rsidP="00AC4D14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Consigli di classe</w:t>
            </w:r>
          </w:p>
          <w:p w:rsidR="00C72941" w:rsidRDefault="00C72941" w:rsidP="00AC4D14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Dipartimenti</w:t>
            </w:r>
          </w:p>
          <w:p w:rsidR="00C72941" w:rsidRDefault="00C72941" w:rsidP="00AC4D14">
            <w:pPr>
              <w:jc w:val="both"/>
              <w:rPr>
                <w:b/>
              </w:rPr>
            </w:pPr>
            <w:r>
              <w:rPr>
                <w:b/>
              </w:rPr>
              <w:t>Eventuale CTS</w:t>
            </w:r>
          </w:p>
        </w:tc>
      </w:tr>
    </w:tbl>
    <w:p w:rsidR="00AC4D14" w:rsidRDefault="00AC4D14" w:rsidP="00AC4D14">
      <w:pPr>
        <w:jc w:val="both"/>
        <w:rPr>
          <w:b/>
        </w:rPr>
      </w:pPr>
    </w:p>
    <w:p w:rsidR="00C72941" w:rsidRDefault="00C72941" w:rsidP="00AC4D14">
      <w:pPr>
        <w:jc w:val="both"/>
        <w:rPr>
          <w:b/>
        </w:rPr>
      </w:pPr>
      <w:r>
        <w:rPr>
          <w:b/>
        </w:rPr>
        <w:t>SEDE DI SVOLGIMENTO</w:t>
      </w:r>
    </w:p>
    <w:p w:rsidR="00C72941" w:rsidRDefault="00C72941" w:rsidP="00AC4D14">
      <w:pPr>
        <w:jc w:val="both"/>
        <w:rPr>
          <w:b/>
        </w:rPr>
      </w:pPr>
      <w:r>
        <w:rPr>
          <w:b/>
        </w:rPr>
        <w:t>Aula Magna dell’ITT “</w:t>
      </w:r>
      <w:proofErr w:type="spellStart"/>
      <w:r>
        <w:rPr>
          <w:b/>
        </w:rPr>
        <w:t>V.Cerulli</w:t>
      </w:r>
      <w:proofErr w:type="spellEnd"/>
      <w:r>
        <w:rPr>
          <w:b/>
        </w:rPr>
        <w:t>” di Giulianova Via Gramsci</w:t>
      </w:r>
    </w:p>
    <w:p w:rsidR="00C72941" w:rsidRDefault="00C72941" w:rsidP="00AC4D14">
      <w:pPr>
        <w:jc w:val="both"/>
        <w:rPr>
          <w:b/>
        </w:rPr>
      </w:pPr>
      <w:r>
        <w:rPr>
          <w:b/>
        </w:rPr>
        <w:t xml:space="preserve">N.B. Solo il primo incontro, </w:t>
      </w:r>
      <w:proofErr w:type="gramStart"/>
      <w:r>
        <w:rPr>
          <w:b/>
        </w:rPr>
        <w:t>5  novembre</w:t>
      </w:r>
      <w:proofErr w:type="gramEnd"/>
      <w:r>
        <w:rPr>
          <w:b/>
        </w:rPr>
        <w:t xml:space="preserve"> 2014, si terrà presso la Sala Kursaal – Lungomare Spalato – Giulianova</w:t>
      </w:r>
    </w:p>
    <w:p w:rsidR="00C72941" w:rsidRPr="00AC4D14" w:rsidRDefault="00C72941" w:rsidP="00AC4D14">
      <w:pPr>
        <w:jc w:val="both"/>
        <w:rPr>
          <w:b/>
        </w:rPr>
      </w:pPr>
      <w:r>
        <w:rPr>
          <w:b/>
        </w:rPr>
        <w:t>Il Calendario definitivo sarà formalizzato il 13 novembre 2014 durante il 2^ Seminario con</w:t>
      </w:r>
      <w:r w:rsidR="00B40A0D">
        <w:rPr>
          <w:b/>
        </w:rPr>
        <w:t xml:space="preserve"> il prof. </w:t>
      </w:r>
      <w:proofErr w:type="spellStart"/>
      <w:r w:rsidR="00B40A0D">
        <w:rPr>
          <w:b/>
        </w:rPr>
        <w:t>Piergiuseppe</w:t>
      </w:r>
      <w:proofErr w:type="spellEnd"/>
      <w:r w:rsidR="00B40A0D">
        <w:rPr>
          <w:b/>
        </w:rPr>
        <w:t xml:space="preserve"> </w:t>
      </w:r>
      <w:proofErr w:type="spellStart"/>
      <w:r w:rsidR="00B40A0D">
        <w:rPr>
          <w:b/>
        </w:rPr>
        <w:t>Ellerani</w:t>
      </w:r>
      <w:proofErr w:type="spellEnd"/>
      <w:r w:rsidR="00B40A0D">
        <w:rPr>
          <w:b/>
        </w:rPr>
        <w:t>.</w:t>
      </w:r>
      <w:bookmarkStart w:id="0" w:name="_GoBack"/>
      <w:bookmarkEnd w:id="0"/>
    </w:p>
    <w:p w:rsidR="00E55083" w:rsidRDefault="00E55083" w:rsidP="00E55083">
      <w:pPr>
        <w:jc w:val="both"/>
      </w:pPr>
    </w:p>
    <w:p w:rsidR="00E55083" w:rsidRDefault="00C72941" w:rsidP="00C72941">
      <w:pPr>
        <w:jc w:val="center"/>
      </w:pPr>
      <w:r>
        <w:t>Il dirigente scolastico</w:t>
      </w:r>
    </w:p>
    <w:p w:rsidR="00C72941" w:rsidRPr="00E55083" w:rsidRDefault="00C72941" w:rsidP="00C72941">
      <w:pPr>
        <w:jc w:val="center"/>
      </w:pPr>
      <w:r>
        <w:t>F.to Leonilde Maloni</w:t>
      </w:r>
    </w:p>
    <w:sectPr w:rsidR="00C72941" w:rsidRPr="00E5508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A261BF"/>
    <w:multiLevelType w:val="hybridMultilevel"/>
    <w:tmpl w:val="78CEF22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86288B"/>
    <w:multiLevelType w:val="hybridMultilevel"/>
    <w:tmpl w:val="213EBE4C"/>
    <w:lvl w:ilvl="0" w:tplc="096CB30A">
      <w:start w:val="4"/>
      <w:numFmt w:val="bullet"/>
      <w:lvlText w:val="-"/>
      <w:lvlJc w:val="left"/>
      <w:pPr>
        <w:ind w:left="720" w:hanging="360"/>
      </w:pPr>
      <w:rPr>
        <w:rFonts w:ascii="Calibri" w:eastAsia="PMingLiU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EEC"/>
    <w:rsid w:val="00031EEC"/>
    <w:rsid w:val="00084A88"/>
    <w:rsid w:val="00241EE7"/>
    <w:rsid w:val="002A4687"/>
    <w:rsid w:val="004B7F5F"/>
    <w:rsid w:val="00672611"/>
    <w:rsid w:val="00804DC2"/>
    <w:rsid w:val="009648A7"/>
    <w:rsid w:val="009C5A40"/>
    <w:rsid w:val="00AC4D14"/>
    <w:rsid w:val="00B40A0D"/>
    <w:rsid w:val="00C72941"/>
    <w:rsid w:val="00E55083"/>
    <w:rsid w:val="00FD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CC639F-6E14-4E82-98DB-261F0685D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55083"/>
    <w:pPr>
      <w:spacing w:after="200" w:line="276" w:lineRule="auto"/>
    </w:pPr>
    <w:rPr>
      <w:rFonts w:ascii="Calibri" w:eastAsia="PMingLiU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550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550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55083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E55083"/>
    <w:rPr>
      <w:rFonts w:ascii="Times New Roman" w:eastAsia="PMingLiU" w:hAnsi="Times New Roman" w:cs="Times New Roman"/>
      <w:sz w:val="20"/>
      <w:szCs w:val="20"/>
      <w:lang w:eastAsia="ar-SA"/>
    </w:rPr>
  </w:style>
  <w:style w:type="character" w:styleId="Collegamentoipertestuale">
    <w:name w:val="Hyperlink"/>
    <w:rsid w:val="00E55083"/>
    <w:rPr>
      <w:rFonts w:cs="Times New Roman"/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5508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5508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aragrafoelenco">
    <w:name w:val="List Paragraph"/>
    <w:basedOn w:val="Normale"/>
    <w:uiPriority w:val="34"/>
    <w:qFormat/>
    <w:rsid w:val="00084A88"/>
    <w:pPr>
      <w:ind w:left="720"/>
      <w:contextualSpacing/>
    </w:pPr>
  </w:style>
  <w:style w:type="table" w:styleId="Grigliatabella">
    <w:name w:val="Table Grid"/>
    <w:basedOn w:val="Tabellanormale"/>
    <w:uiPriority w:val="39"/>
    <w:rsid w:val="00AC4D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is01100d@istruzione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Portatile_FIXO</dc:creator>
  <cp:keywords/>
  <dc:description/>
  <cp:lastModifiedBy>Portatile_FIXO</cp:lastModifiedBy>
  <cp:revision>5</cp:revision>
  <dcterms:created xsi:type="dcterms:W3CDTF">2014-10-23T09:03:00Z</dcterms:created>
  <dcterms:modified xsi:type="dcterms:W3CDTF">2014-10-23T11:05:00Z</dcterms:modified>
</cp:coreProperties>
</file>